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1A3" w:rsidRDefault="003D21A3" w:rsidP="00E876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21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Сергій Савчук: За </w:t>
      </w:r>
      <w:r w:rsidR="007758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останній </w:t>
      </w:r>
      <w:r w:rsidRPr="003D21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тиждень </w:t>
      </w:r>
      <w:r w:rsidR="008551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Урядової програми з енергоефективності долучилася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рекордна кількість </w:t>
      </w:r>
      <w:r w:rsidRPr="003D21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ОСББ </w:t>
      </w:r>
    </w:p>
    <w:p w:rsidR="003D21A3" w:rsidRDefault="008D313D" w:rsidP="00E876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449712DA" wp14:editId="3E3791EC">
            <wp:extent cx="2898644" cy="2124075"/>
            <wp:effectExtent l="0" t="0" r="0" b="0"/>
            <wp:docPr id="1" name="Рисунок 1" descr="http://saee.gov.ua/sites/default/files/33_5.jpg?slideshow=true&amp;slideshowAuto=true&amp;slideshowSpeed=4000&amp;speed=350&amp;transition=elas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aee.gov.ua/sites/default/files/33_5.jpg?slideshow=true&amp;slideshowAuto=true&amp;slideshowSpeed=4000&amp;speed=350&amp;transition=elasti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398" cy="212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17B18F2" wp14:editId="2AD39E24">
            <wp:extent cx="2847975" cy="2135981"/>
            <wp:effectExtent l="0" t="0" r="0" b="0"/>
            <wp:docPr id="2" name="Рисунок 2" descr="http://saee.gov.ua/sites/default/files/21%2011%2016%20%D0%BE%D1%81%D0%B1%D0%B1.jpg?slideshow=true&amp;slideshowAuto=true&amp;slideshowSpeed=4000&amp;speed=350&amp;transition=elas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aee.gov.ua/sites/default/files/21%2011%2016%20%D0%BE%D1%81%D0%B1%D0%B1.jpg?slideshow=true&amp;slideshowAuto=true&amp;slideshowSpeed=4000&amp;speed=350&amp;transition=elast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698" cy="213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365CF31" wp14:editId="04D87D10">
            <wp:extent cx="5743575" cy="1406622"/>
            <wp:effectExtent l="0" t="0" r="0" b="3175"/>
            <wp:docPr id="5" name="Рисунок 5" descr="http://saee.gov.ua/sites/default/files/styles/image_650x290/public/35_1.jpg?itok=aPX4_p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aee.gov.ua/sites/default/files/styles/image_650x290/public/35_1.jpg?itok=aPX4_pb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493" cy="140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13D" w:rsidRDefault="008D313D" w:rsidP="00E876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5FEA5209" wp14:editId="2A2712E7">
            <wp:extent cx="2657475" cy="3448050"/>
            <wp:effectExtent l="0" t="0" r="9525" b="0"/>
            <wp:docPr id="3" name="Рисунок 3" descr="http://saee.gov.ua/sites/default/files/34_1.jpg?slideshow=true&amp;slideshowAuto=true&amp;slideshowSpeed=4000&amp;speed=350&amp;transition=elas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aee.gov.ua/sites/default/files/34_1.jpg?slideshow=true&amp;slideshowAuto=true&amp;slideshowSpeed=4000&amp;speed=350&amp;transition=elasti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546" cy="344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83171B2" wp14:editId="4D370B36">
            <wp:extent cx="3076575" cy="3467100"/>
            <wp:effectExtent l="0" t="0" r="9525" b="0"/>
            <wp:docPr id="4" name="Рисунок 4" descr="http://saee.gov.ua/sites/default/files/36.jpeg?slideshow=true&amp;slideshowAuto=true&amp;slideshowSpeed=4000&amp;speed=350&amp;transition=elas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aee.gov.ua/sites/default/files/36.jpeg?slideshow=true&amp;slideshowAuto=true&amp;slideshowSpeed=4000&amp;speed=350&amp;transition=elasti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184" cy="3479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13D" w:rsidRDefault="008D313D" w:rsidP="00E876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76EE" w:rsidRDefault="003D21A3" w:rsidP="00E876E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Вперше за весь період дії Урядової програми з енергоефективності спостерігається справжній бум на утеплення житла з боку ОСББ. Лише за тиждень, з 14 по 21 листопада 2016 року, 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9 ОСББ стали учасниками програми, залучивши 3,2 млн грн на впровадження енергоефективних заходів у багатоповерхівках. </w:t>
      </w:r>
      <w:r w:rsidR="00E876EE">
        <w:rPr>
          <w:rFonts w:ascii="Times New Roman" w:hAnsi="Times New Roman" w:cs="Times New Roman"/>
          <w:sz w:val="28"/>
          <w:szCs w:val="28"/>
          <w:lang w:val="uk-UA"/>
        </w:rPr>
        <w:t xml:space="preserve">Для порівняння минулого тижня за Урядовою допомогою звернулося 13 ОСББ, а позаминулого – 20. </w:t>
      </w:r>
    </w:p>
    <w:p w:rsidR="00E876EE" w:rsidRDefault="00E876EE" w:rsidP="00E876E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21A3" w:rsidRDefault="00C52C09" w:rsidP="00E876E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«Цієї осені попит на програму з боку ОСББ побив усі раніше зафіксовані рекорди. </w:t>
      </w:r>
      <w:r w:rsidR="006877FC">
        <w:rPr>
          <w:rFonts w:ascii="Times New Roman" w:hAnsi="Times New Roman" w:cs="Times New Roman"/>
          <w:sz w:val="28"/>
          <w:szCs w:val="28"/>
          <w:lang w:val="uk-UA"/>
        </w:rPr>
        <w:t>Щотижня за Урядово</w:t>
      </w:r>
      <w:r w:rsidR="008F3C2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6877FC">
        <w:rPr>
          <w:rFonts w:ascii="Times New Roman" w:hAnsi="Times New Roman" w:cs="Times New Roman"/>
          <w:sz w:val="28"/>
          <w:szCs w:val="28"/>
          <w:lang w:val="uk-UA"/>
        </w:rPr>
        <w:t xml:space="preserve"> допомогою почали звертатися не 5-10 ОСББ, а вдвічі більше - 15-20. Сьогоднішні результати моніторингу дії програми перевершили наші очікування: майже 30 ОСББ </w:t>
      </w:r>
      <w:r w:rsidR="002D2D4D">
        <w:rPr>
          <w:rFonts w:ascii="Times New Roman" w:hAnsi="Times New Roman" w:cs="Times New Roman"/>
          <w:sz w:val="28"/>
          <w:szCs w:val="28"/>
          <w:lang w:val="uk-UA"/>
        </w:rPr>
        <w:t xml:space="preserve">з різних регіонів країни залучили кредитні кошти на підвищення енергоефективності своїх будинків. Це найяскравіший доказ того, що мешканці багатоповерхівок усвідомили значущість проведення комплексних заходів з економії енергоресурсів, а також переваги участі у програмі, де майже половину витрат компенсує Держава», - </w:t>
      </w:r>
      <w:r w:rsidR="003D21A3">
        <w:rPr>
          <w:rFonts w:ascii="Times New Roman" w:hAnsi="Times New Roman" w:cs="Times New Roman"/>
          <w:sz w:val="28"/>
          <w:szCs w:val="28"/>
          <w:lang w:val="uk-UA"/>
        </w:rPr>
        <w:t>повідомив Голова Держенергоефективності Сергій Савчук, коментуючи результати щотижневого моніторингу дії Урядової програми з енергоефективності.</w:t>
      </w:r>
    </w:p>
    <w:p w:rsidR="002378F3" w:rsidRDefault="002378F3" w:rsidP="00E876E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287C" w:rsidRDefault="0008287C" w:rsidP="00E876E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Сергій Савчук також зауважив, що результати проведеного дослідження ефективності програми серед ОСББ підтверджують, що комплексна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термомодернізація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багатоповерхівки – утеплення, встановлення ІТП з погодним регулювання</w:t>
      </w:r>
      <w:r w:rsidR="00A502D5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, а також засобів обліку, заміна вікон на енергоефективні тощо - дає змогу її мешканцям вдві</w:t>
      </w:r>
      <w:r w:rsidR="007758E3">
        <w:rPr>
          <w:rFonts w:ascii="Times New Roman" w:hAnsi="Times New Roman" w:cs="Times New Roman"/>
          <w:sz w:val="28"/>
          <w:szCs w:val="28"/>
          <w:lang w:val="uk-UA"/>
        </w:rPr>
        <w:t>чі зменшити рахунки за опалення, а на сьогодні це нагальне питання для кожної родини.</w:t>
      </w:r>
    </w:p>
    <w:p w:rsidR="0008287C" w:rsidRDefault="0008287C" w:rsidP="00E876E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78F3" w:rsidRDefault="009A152C" w:rsidP="00E876E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Нагадаємо, що ОСББ мають </w:t>
      </w:r>
      <w:r w:rsidR="00A11BD2">
        <w:rPr>
          <w:rFonts w:ascii="Times New Roman" w:hAnsi="Times New Roman" w:cs="Times New Roman"/>
          <w:sz w:val="28"/>
          <w:szCs w:val="28"/>
          <w:lang w:val="uk-UA"/>
        </w:rPr>
        <w:t xml:space="preserve">можливість </w:t>
      </w:r>
      <w:r>
        <w:rPr>
          <w:rFonts w:ascii="Times New Roman" w:hAnsi="Times New Roman" w:cs="Times New Roman"/>
          <w:sz w:val="28"/>
          <w:szCs w:val="28"/>
          <w:lang w:val="uk-UA"/>
        </w:rPr>
        <w:t>отримати від Уряду 40%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-ве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відшкодування суми </w:t>
      </w:r>
      <w:r w:rsidR="00A11BD2">
        <w:rPr>
          <w:rFonts w:ascii="Times New Roman" w:hAnsi="Times New Roman" w:cs="Times New Roman"/>
          <w:sz w:val="28"/>
          <w:szCs w:val="28"/>
          <w:lang w:val="uk-UA"/>
        </w:rPr>
        <w:t xml:space="preserve">кредитних </w:t>
      </w:r>
      <w:r>
        <w:rPr>
          <w:rFonts w:ascii="Times New Roman" w:hAnsi="Times New Roman" w:cs="Times New Roman"/>
          <w:sz w:val="28"/>
          <w:szCs w:val="28"/>
          <w:lang w:val="uk-UA"/>
        </w:rPr>
        <w:t>коштів, залучених на енергоефективні заходи. Якщо у багатоквартирному будинку проживають родини-отримувачі субсидій, то компенсація становитиме до 70%.</w:t>
      </w:r>
    </w:p>
    <w:p w:rsidR="00003810" w:rsidRDefault="00003810" w:rsidP="00E876E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3810" w:rsidRDefault="00003810" w:rsidP="00E876E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Загалом, з початку дії програми її учасниками</w:t>
      </w:r>
      <w:r w:rsidR="00EB0999">
        <w:rPr>
          <w:rFonts w:ascii="Times New Roman" w:hAnsi="Times New Roman" w:cs="Times New Roman"/>
          <w:sz w:val="28"/>
          <w:szCs w:val="28"/>
          <w:lang w:val="uk-UA"/>
        </w:rPr>
        <w:t xml:space="preserve"> стали 514 ОСББ, які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освоїли</w:t>
      </w:r>
      <w:r w:rsidR="00EB0999">
        <w:rPr>
          <w:rFonts w:ascii="Times New Roman" w:hAnsi="Times New Roman" w:cs="Times New Roman"/>
          <w:sz w:val="28"/>
          <w:szCs w:val="28"/>
          <w:lang w:val="uk-UA"/>
        </w:rPr>
        <w:t xml:space="preserve"> майже 65 млн. грн на утеплення житла.</w:t>
      </w:r>
    </w:p>
    <w:p w:rsidR="008F3C29" w:rsidRDefault="008F3C29" w:rsidP="00E876E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152C" w:rsidRDefault="0008287C" w:rsidP="00E876E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Також, не вщухає попит на програму і з боку фізичних осіб. Так, за тиждень майже 2</w:t>
      </w:r>
      <w:r w:rsidR="00932164">
        <w:rPr>
          <w:rFonts w:ascii="Times New Roman" w:hAnsi="Times New Roman" w:cs="Times New Roman"/>
          <w:sz w:val="28"/>
          <w:szCs w:val="28"/>
          <w:lang w:val="uk-UA"/>
        </w:rPr>
        <w:t xml:space="preserve"> тис.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домогосподарств стали учасниками програми, залучивши </w:t>
      </w:r>
      <w:r w:rsidRPr="0008287C">
        <w:rPr>
          <w:rFonts w:ascii="Times New Roman" w:hAnsi="Times New Roman" w:cs="Times New Roman"/>
          <w:sz w:val="28"/>
          <w:szCs w:val="28"/>
          <w:lang w:val="uk-UA"/>
        </w:rPr>
        <w:t xml:space="preserve"> 32,6 млн. грн на придбанн</w:t>
      </w:r>
      <w:r>
        <w:rPr>
          <w:rFonts w:ascii="Times New Roman" w:hAnsi="Times New Roman" w:cs="Times New Roman"/>
          <w:sz w:val="28"/>
          <w:szCs w:val="28"/>
          <w:lang w:val="uk-UA"/>
        </w:rPr>
        <w:t>я енергоефективного обладнання та матеріалів.</w:t>
      </w:r>
    </w:p>
    <w:p w:rsidR="003D21A3" w:rsidRDefault="003D21A3" w:rsidP="00E876E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21A3" w:rsidRPr="008B0581" w:rsidRDefault="008B0581" w:rsidP="00E876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0581">
        <w:rPr>
          <w:rFonts w:ascii="Times New Roman" w:hAnsi="Times New Roman" w:cs="Times New Roman"/>
          <w:b/>
          <w:sz w:val="28"/>
          <w:szCs w:val="28"/>
          <w:lang w:val="uk-UA"/>
        </w:rPr>
        <w:t>Управління комунікації та зв’язків з громадськістю</w:t>
      </w:r>
    </w:p>
    <w:sectPr w:rsidR="003D21A3" w:rsidRPr="008B0581" w:rsidSect="0008725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02"/>
    <w:rsid w:val="00003810"/>
    <w:rsid w:val="0008287C"/>
    <w:rsid w:val="0008725D"/>
    <w:rsid w:val="002378F3"/>
    <w:rsid w:val="002D2D4D"/>
    <w:rsid w:val="003D21A3"/>
    <w:rsid w:val="003D65B0"/>
    <w:rsid w:val="006877FC"/>
    <w:rsid w:val="007758E3"/>
    <w:rsid w:val="007A79ED"/>
    <w:rsid w:val="00855114"/>
    <w:rsid w:val="008B0581"/>
    <w:rsid w:val="008D313D"/>
    <w:rsid w:val="008F3C29"/>
    <w:rsid w:val="00932164"/>
    <w:rsid w:val="009A152C"/>
    <w:rsid w:val="00A11BD2"/>
    <w:rsid w:val="00A502D5"/>
    <w:rsid w:val="00C52C09"/>
    <w:rsid w:val="00CB2B5A"/>
    <w:rsid w:val="00E70602"/>
    <w:rsid w:val="00E876EE"/>
    <w:rsid w:val="00EB0999"/>
    <w:rsid w:val="00EC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21A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D3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21A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D3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Евтушенко Людмила</cp:lastModifiedBy>
  <cp:revision>29</cp:revision>
  <dcterms:created xsi:type="dcterms:W3CDTF">2016-11-21T14:50:00Z</dcterms:created>
  <dcterms:modified xsi:type="dcterms:W3CDTF">2016-11-22T12:16:00Z</dcterms:modified>
</cp:coreProperties>
</file>